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731" w:rsidRDefault="00084731" w:rsidP="00084731">
      <w:pPr>
        <w:ind w:left="-630" w:right="-720"/>
        <w:rPr>
          <w:rFonts w:ascii="Century Gothic" w:hAnsi="Century Gothic"/>
          <w:sz w:val="26"/>
          <w:szCs w:val="26"/>
        </w:rPr>
      </w:pPr>
    </w:p>
    <w:p w:rsidR="00084731" w:rsidRPr="00084731" w:rsidRDefault="00084731" w:rsidP="00084731">
      <w:pPr>
        <w:ind w:left="-630" w:right="-810"/>
        <w:rPr>
          <w:rFonts w:ascii="Century Gothic" w:hAnsi="Century Gothic"/>
          <w:sz w:val="26"/>
          <w:szCs w:val="26"/>
        </w:rPr>
      </w:pPr>
      <w:bookmarkStart w:id="0" w:name="_GoBack"/>
      <w:bookmarkEnd w:id="0"/>
      <w:r w:rsidRPr="00084731">
        <w:rPr>
          <w:rFonts w:ascii="Century Gothic" w:hAnsi="Century Gothic"/>
          <w:sz w:val="26"/>
          <w:szCs w:val="26"/>
        </w:rPr>
        <w:t xml:space="preserve">The Zohar is a book of great mystical power and wisdom.  It is </w:t>
      </w:r>
      <w:r w:rsidRPr="00084731">
        <w:rPr>
          <w:rFonts w:ascii="Century Gothic" w:hAnsi="Century Gothic"/>
          <w:sz w:val="26"/>
          <w:szCs w:val="26"/>
        </w:rPr>
        <w:t>universally</w:t>
      </w:r>
      <w:r w:rsidRPr="00084731">
        <w:rPr>
          <w:rFonts w:ascii="Century Gothic" w:hAnsi="Century Gothic"/>
          <w:sz w:val="26"/>
          <w:szCs w:val="26"/>
        </w:rPr>
        <w:t xml:space="preserve"> recognized as the definitive work on the Kabbalah - and it is also so Much more. </w:t>
      </w:r>
    </w:p>
    <w:p w:rsidR="00084731" w:rsidRPr="00084731" w:rsidRDefault="00084731" w:rsidP="00084731">
      <w:pPr>
        <w:ind w:left="-630" w:right="-720"/>
        <w:rPr>
          <w:rFonts w:ascii="Century Gothic" w:hAnsi="Century Gothic"/>
          <w:sz w:val="26"/>
          <w:szCs w:val="26"/>
        </w:rPr>
      </w:pPr>
      <w:r w:rsidRPr="00084731">
        <w:rPr>
          <w:rFonts w:ascii="Century Gothic" w:hAnsi="Century Gothic"/>
          <w:sz w:val="26"/>
          <w:szCs w:val="26"/>
        </w:rPr>
        <w:t>The Zohar is a wellspring of spiritual energy, a fountainhead of metaphysical power that not only reveals and e</w:t>
      </w:r>
      <w:r w:rsidRPr="00084731">
        <w:rPr>
          <w:rFonts w:ascii="Century Gothic" w:hAnsi="Century Gothic"/>
          <w:sz w:val="26"/>
          <w:szCs w:val="26"/>
        </w:rPr>
        <w:t>x</w:t>
      </w:r>
      <w:r w:rsidRPr="00084731">
        <w:rPr>
          <w:rFonts w:ascii="Century Gothic" w:hAnsi="Century Gothic"/>
          <w:sz w:val="26"/>
          <w:szCs w:val="26"/>
        </w:rPr>
        <w:t>plains, but literally brings blessing, protection, and well-being into the lives of all those who read or peruse its sacred texts.  All that is required is worthy desire, the certainty of a trusting heart, and an open and receptive mind.  Unlike other books, including the great spirit</w:t>
      </w:r>
      <w:r w:rsidRPr="00084731">
        <w:rPr>
          <w:rFonts w:ascii="Century Gothic" w:hAnsi="Century Gothic"/>
          <w:sz w:val="26"/>
          <w:szCs w:val="26"/>
        </w:rPr>
        <w:t>ual texts of other traditions, t</w:t>
      </w:r>
      <w:r w:rsidRPr="00084731">
        <w:rPr>
          <w:rFonts w:ascii="Century Gothic" w:hAnsi="Century Gothic"/>
          <w:sz w:val="26"/>
          <w:szCs w:val="26"/>
        </w:rPr>
        <w:t>he Zohar is written in a kind of code, through which metaphors, parables, and cryptic language at firs conceal but ultimately reveal the forces of creation.</w:t>
      </w:r>
    </w:p>
    <w:p w:rsidR="00E3558D" w:rsidRPr="00084731" w:rsidRDefault="00084731" w:rsidP="00084731">
      <w:pPr>
        <w:ind w:left="-630" w:right="-720"/>
        <w:rPr>
          <w:rFonts w:ascii="Century Gothic" w:hAnsi="Century Gothic"/>
          <w:sz w:val="26"/>
          <w:szCs w:val="26"/>
        </w:rPr>
      </w:pPr>
      <w:r w:rsidRPr="00084731">
        <w:rPr>
          <w:rFonts w:ascii="Century Gothic" w:hAnsi="Century Gothic"/>
          <w:sz w:val="26"/>
          <w:szCs w:val="26"/>
        </w:rPr>
        <w:t>As electrical current is concealed in wire and cable before disclosing itself as an illuminated light bulb, the sp</w:t>
      </w:r>
      <w:r w:rsidRPr="00084731">
        <w:rPr>
          <w:rFonts w:ascii="Century Gothic" w:hAnsi="Century Gothic"/>
          <w:sz w:val="26"/>
          <w:szCs w:val="26"/>
        </w:rPr>
        <w:t>iri</w:t>
      </w:r>
      <w:r w:rsidRPr="00084731">
        <w:rPr>
          <w:rFonts w:ascii="Century Gothic" w:hAnsi="Century Gothic"/>
          <w:sz w:val="26"/>
          <w:szCs w:val="26"/>
        </w:rPr>
        <w:t>tual Light of the Creator is wrapped in allegory and symbolism throughout the Aramaic text of the Zohar.  And while many books contain information and knowledge, the Zohar and both expresses and embodies s</w:t>
      </w:r>
      <w:r w:rsidRPr="00084731">
        <w:rPr>
          <w:rFonts w:ascii="Century Gothic" w:hAnsi="Century Gothic"/>
          <w:sz w:val="26"/>
          <w:szCs w:val="26"/>
        </w:rPr>
        <w:t>p</w:t>
      </w:r>
      <w:r w:rsidRPr="00084731">
        <w:rPr>
          <w:rFonts w:ascii="Century Gothic" w:hAnsi="Century Gothic"/>
          <w:sz w:val="26"/>
          <w:szCs w:val="26"/>
        </w:rPr>
        <w:t>iritual Light.  The very letters on its pages h</w:t>
      </w:r>
      <w:r w:rsidRPr="00084731">
        <w:rPr>
          <w:rFonts w:ascii="Century Gothic" w:hAnsi="Century Gothic"/>
          <w:sz w:val="26"/>
          <w:szCs w:val="26"/>
        </w:rPr>
        <w:t>a</w:t>
      </w:r>
      <w:r w:rsidRPr="00084731">
        <w:rPr>
          <w:rFonts w:ascii="Century Gothic" w:hAnsi="Century Gothic"/>
          <w:sz w:val="26"/>
          <w:szCs w:val="26"/>
        </w:rPr>
        <w:t>ve the power to bring spiritual wisdom and positive energy into every are</w:t>
      </w:r>
      <w:r w:rsidRPr="00084731">
        <w:rPr>
          <w:rFonts w:ascii="Century Gothic" w:hAnsi="Century Gothic"/>
          <w:sz w:val="26"/>
          <w:szCs w:val="26"/>
        </w:rPr>
        <w:t>a</w:t>
      </w:r>
      <w:r w:rsidRPr="00084731">
        <w:rPr>
          <w:rFonts w:ascii="Century Gothic" w:hAnsi="Century Gothic"/>
          <w:sz w:val="26"/>
          <w:szCs w:val="26"/>
        </w:rPr>
        <w:t xml:space="preserve"> of our lives</w:t>
      </w:r>
      <w:r w:rsidRPr="00084731">
        <w:rPr>
          <w:rFonts w:ascii="Century Gothic" w:hAnsi="Century Gothic"/>
          <w:sz w:val="26"/>
          <w:szCs w:val="26"/>
        </w:rPr>
        <w:t>.</w:t>
      </w:r>
    </w:p>
    <w:p w:rsidR="00084731" w:rsidRPr="00084731" w:rsidRDefault="00084731" w:rsidP="00084731">
      <w:pPr>
        <w:ind w:left="-630" w:right="-720"/>
        <w:rPr>
          <w:rFonts w:ascii="Century Gothic" w:hAnsi="Century Gothic"/>
          <w:sz w:val="26"/>
          <w:szCs w:val="26"/>
        </w:rPr>
      </w:pPr>
      <w:r w:rsidRPr="00084731">
        <w:rPr>
          <w:rFonts w:ascii="Century Gothic" w:hAnsi="Century Gothic"/>
          <w:sz w:val="26"/>
          <w:szCs w:val="26"/>
        </w:rPr>
        <w:t>As we visually scan the Aramaic texts and study the accompanying insights that appear in English, spiritual power is summoned from above – and worlds tremble as Light is sent forth in response.</w:t>
      </w:r>
    </w:p>
    <w:p w:rsidR="00084731" w:rsidRPr="00084731" w:rsidRDefault="00084731" w:rsidP="00084731">
      <w:pPr>
        <w:ind w:left="-630" w:right="-720"/>
        <w:rPr>
          <w:rFonts w:ascii="Century Gothic" w:hAnsi="Century Gothic"/>
          <w:sz w:val="26"/>
          <w:szCs w:val="26"/>
        </w:rPr>
      </w:pPr>
      <w:r w:rsidRPr="00084731">
        <w:rPr>
          <w:rFonts w:ascii="Century Gothic" w:hAnsi="Century Gothic"/>
          <w:sz w:val="26"/>
          <w:szCs w:val="26"/>
        </w:rPr>
        <w:t>Its primary purpose is not only to help us acquire wisdom, but to draw Light from the Upper Worlds and to bring sanctification into our lives.  Indeed, the book itself is the most powerful of all tools for cleansing the soul and connecting to the Light of the Creator.  As you open these pages, therefore, do not make understanding in the conventional sense your primary goal.</w:t>
      </w:r>
    </w:p>
    <w:p w:rsidR="00084731" w:rsidRPr="00084731" w:rsidRDefault="00084731" w:rsidP="00084731">
      <w:pPr>
        <w:ind w:left="-630" w:right="-720"/>
        <w:rPr>
          <w:rFonts w:ascii="Century Gothic" w:hAnsi="Century Gothic"/>
          <w:sz w:val="26"/>
          <w:szCs w:val="26"/>
        </w:rPr>
      </w:pPr>
      <w:r w:rsidRPr="00084731">
        <w:rPr>
          <w:rFonts w:ascii="Century Gothic" w:hAnsi="Century Gothic"/>
          <w:sz w:val="26"/>
          <w:szCs w:val="26"/>
        </w:rPr>
        <w:t>Although you may not have a knowledge of Aramaic, look first at the Aramaic text before reading the English.  Do not be discouraged by difficulties with comprehension.  Instead, open your hear to the spiritual transformation the Zohar is offering you.</w:t>
      </w:r>
    </w:p>
    <w:p w:rsidR="00084731" w:rsidRPr="00084731" w:rsidRDefault="00084731" w:rsidP="00084731">
      <w:pPr>
        <w:ind w:left="-630" w:right="-720"/>
        <w:rPr>
          <w:rFonts w:ascii="Century Gothic" w:hAnsi="Century Gothic"/>
          <w:sz w:val="26"/>
          <w:szCs w:val="26"/>
        </w:rPr>
      </w:pPr>
      <w:r w:rsidRPr="00084731">
        <w:rPr>
          <w:rFonts w:ascii="Century Gothic" w:hAnsi="Century Gothic"/>
          <w:sz w:val="26"/>
          <w:szCs w:val="26"/>
        </w:rPr>
        <w:t>Ultimately, the Zohar is an instrument for refining the individual soul – for removing darkness from the earth – and for bringing wellbeing and blessing to humankind.</w:t>
      </w:r>
    </w:p>
    <w:p w:rsidR="00084731" w:rsidRPr="00084731" w:rsidRDefault="00084731" w:rsidP="00084731">
      <w:pPr>
        <w:ind w:left="-630" w:right="-720"/>
        <w:rPr>
          <w:rFonts w:ascii="Century Gothic" w:hAnsi="Century Gothic"/>
          <w:sz w:val="26"/>
          <w:szCs w:val="26"/>
        </w:rPr>
      </w:pPr>
      <w:r w:rsidRPr="00084731">
        <w:rPr>
          <w:rFonts w:ascii="Century Gothic" w:hAnsi="Century Gothic"/>
          <w:sz w:val="26"/>
          <w:szCs w:val="26"/>
        </w:rPr>
        <w:t>Its purpose is not only to make us intellectually wise, but to make us spiritually pure.</w:t>
      </w:r>
    </w:p>
    <w:p w:rsidR="00084731" w:rsidRDefault="00084731" w:rsidP="00084731"/>
    <w:p w:rsidR="00084731" w:rsidRDefault="00084731" w:rsidP="00084731"/>
    <w:sectPr w:rsidR="00084731" w:rsidSect="00084731">
      <w:pgSz w:w="12240" w:h="15840"/>
      <w:pgMar w:top="1440" w:right="1440" w:bottom="1008"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31"/>
    <w:rsid w:val="00084731"/>
    <w:rsid w:val="00E3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2684F-0093-409D-B7A9-59B0C63F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McMahon</dc:creator>
  <cp:keywords/>
  <dc:description/>
  <cp:lastModifiedBy>Brenda McMahon</cp:lastModifiedBy>
  <cp:revision>1</cp:revision>
  <dcterms:created xsi:type="dcterms:W3CDTF">2020-02-17T19:42:00Z</dcterms:created>
  <dcterms:modified xsi:type="dcterms:W3CDTF">2020-02-17T19:49:00Z</dcterms:modified>
</cp:coreProperties>
</file>